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95233" cy="7291388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233" cy="729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bua84edhk9tg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MVC建立時一併建立UnitTest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2552558" cy="4071938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558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&lt;-- 結果一開出來長這樣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一個方案，有兩個專案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328541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328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第二個專案是重點。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327740" cy="3052763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774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947138" cy="3846787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7138" cy="384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&lt;- true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hajmlw2hyr1w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程式碼範本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391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建立另一個專門的 class 和 method 來一個個去呼叫 Controller 和 Action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而這些專門的 method 會有 Assert 來結尾，判斷是否是我們預想的結果。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但是要怎麼去呼叫這些 method 呢？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880015" cy="3557274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0015" cy="355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&lt;- true</w:t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tifs135jwkzd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以TestExplorer進行測試 !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615865" cy="288244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5865" cy="288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&lt;-出現視窗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314325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在紫色的地方按下後，就全綠了。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可以固定視窗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391455" cy="1785311"/>
            <wp:effectExtent b="0" l="0" r="0" t="0"/>
            <wp:docPr id="7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644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455" cy="178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4hbh70di427r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解讀結果</w:t>
      </w: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2957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449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899705" cy="2256112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9705" cy="225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586038" cy="2110722"/>
            <wp:effectExtent b="0" l="0" r="0" t="0"/>
            <wp:wrapSquare wrapText="bothSides" distB="114300" distT="114300" distL="114300" distR="11430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110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摘要要從右邊拉出來。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2667000</wp:posOffset>
            </wp:positionH>
            <wp:positionV relativeFrom="paragraph">
              <wp:posOffset>200025</wp:posOffset>
            </wp:positionV>
            <wp:extent cx="3461496" cy="3890963"/>
            <wp:effectExtent b="0" l="0" r="0" t="0"/>
            <wp:wrapSquare wrapText="bothSides" distB="114300" distT="114300" distL="114300" distR="11430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496" cy="3890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有這種小圖示在程式碼上。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196262</wp:posOffset>
            </wp:positionV>
            <wp:extent cx="3252788" cy="3806048"/>
            <wp:effectExtent b="0" l="0" r="0" t="0"/>
            <wp:wrapSquare wrapText="bothSides" distB="114300" distT="114300" distL="114300" distR="11430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8060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ag9xw1ixmgwv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 null 值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36yqu1jmlvrl" w:id="5"/>
      <w:bookmarkEnd w:id="5"/>
      <w:r w:rsidDel="00000000" w:rsidR="00000000" w:rsidRPr="00000000">
        <w:rPr>
          <w:rtl w:val="0"/>
        </w:rPr>
        <w:t xml:space="preserve">Assert.IsNotNull(result)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752522" cy="4174807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522" cy="4174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rPr/>
      </w:pPr>
      <w:bookmarkStart w:colFirst="0" w:colLast="0" w:name="_3wm39atekfml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實作這個之前，先開一個新controller﹑model。在test的專案，controller</w:t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h3df88d3frrt" w:id="7"/>
      <w:bookmarkEnd w:id="7"/>
      <w:r w:rsidDel="00000000" w:rsidR="00000000" w:rsidRPr="00000000">
        <w:rPr/>
        <w:drawing>
          <wp:inline distB="114300" distT="114300" distL="114300" distR="114300">
            <wp:extent cx="2924416" cy="330041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416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66425" cy="3327316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425" cy="3327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4819650</wp:posOffset>
            </wp:positionV>
            <wp:extent cx="1969268" cy="2519021"/>
            <wp:effectExtent b="0" l="0" r="0" t="0"/>
            <wp:wrapSquare wrapText="bothSides" distB="114300" distT="114300" distL="114300" distR="11430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9268" cy="2519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Pass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javgd6o4g2r7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一次測試多種結果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417195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errogfpwdvi1" w:id="9"/>
      <w:bookmarkEnd w:id="9"/>
      <w:r w:rsidDel="00000000" w:rsidR="00000000" w:rsidRPr="00000000">
        <w:rPr>
          <w:rtl w:val="0"/>
        </w:rPr>
        <w:t xml:space="preserve">Assert.IsInstanceofType(result, typeof( X ));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4319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43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881188" cy="2065152"/>
            <wp:effectExtent b="0" l="0" r="0" t="0"/>
            <wp:wrapSquare wrapText="bothSides" distB="114300" distT="114300" distL="114300" distR="11430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065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jqv2zzmd443z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對比Redirect的Controller和Action的名稱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508832" cy="3660353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832" cy="3660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8p6laemutetn" w:id="11"/>
      <w:bookmarkEnd w:id="11"/>
      <w:r w:rsidDel="00000000" w:rsidR="00000000" w:rsidRPr="00000000">
        <w:rPr>
          <w:rtl w:val="0"/>
        </w:rPr>
        <w:t xml:space="preserve">Assert.AreEqual(“X”, result.RouteValues[“X”]);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1731011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731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128838" cy="2271212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271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38hzr1fgocy5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資料筆數是否合預期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843978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84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s2xnq32cg3k" w:id="13"/>
      <w:bookmarkEnd w:id="13"/>
      <w:r w:rsidDel="00000000" w:rsidR="00000000" w:rsidRPr="00000000">
        <w:rPr>
          <w:rtl w:val="0"/>
        </w:rPr>
        <w:t xml:space="preserve">(result.Model as List&lt;X&gt;).Count()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3978127" cy="4094845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127" cy="409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538413" cy="3277146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277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o4mnwuessuca" w:id="14"/>
      <w:bookmarkEnd w:id="14"/>
      <w:r w:rsidDel="00000000" w:rsidR="00000000" w:rsidRPr="00000000">
        <w:rPr>
          <w:rtl w:val="0"/>
        </w:rPr>
        <w:t xml:space="preserve">Code Coverage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188708" cy="6956003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708" cy="695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843213" cy="1615312"/>
            <wp:effectExtent b="0" l="0" r="0" t="0"/>
            <wp:wrapSquare wrapText="bothSides" distB="114300" distT="114300" distL="114300" distR="1143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6153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sfzufyq75st4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企業版…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570547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70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關於「傳遞資料容器」的區別，我開了另一個獨立篇章來研究。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它一直替企業版打廣告真的好嗎？</w:t>
      </w:r>
    </w:p>
    <w:p w:rsidR="00000000" w:rsidDel="00000000" w:rsidP="00000000" w:rsidRDefault="00000000" w:rsidRPr="00000000" w14:paraId="0000006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521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9ytwp79080q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既有專案建立單元測試</w:t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a2p4jb64o3iw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針對Controller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4304979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430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921808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921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05681" cy="3322912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681" cy="3322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但下面說其實選什麼都沒差？沒差又為什麼要選？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201263" cy="5329238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189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263" cy="532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自動出現的。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gde8kramzcz1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針對新的個別Action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30759"/>
            <wp:effectExtent b="0" l="0" r="0" t="0"/>
            <wp:docPr id="7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802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0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340995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3199913" cy="3795713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9913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4455507" cy="2818087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507" cy="2818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509838" cy="2711431"/>
            <wp:effectExtent b="0" l="0" r="0" t="0"/>
            <wp:wrapSquare wrapText="bothSides" distB="114300" distT="114300" distL="114300" distR="11430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711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&lt;-- 結果會自動附加出這個方法，但是內容也還是要自己寫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pyq0obnq1hx5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方案中加另一個測試專案！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f8gxgz6z3ste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參考方案中的另一個專案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1627414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62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26649" cy="2484712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649" cy="2484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qg2thdxtrzeg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新增基本單元測試類別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369971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369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2428875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43053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g0d7q5cvwany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參考另一個專案的mvc組件</w:t>
      </w:r>
      <w:r w:rsidDel="00000000" w:rsidR="00000000" w:rsidRPr="00000000">
        <w:rPr/>
        <w:drawing>
          <wp:inline distB="114300" distT="114300" distL="114300" distR="114300">
            <wp:extent cx="5648325" cy="39243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不是 nuget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4271636" cy="3519488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636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  <w:rtl w:val="0"/>
        </w:rPr>
        <w:t xml:space="preserve">not likely to happen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19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56.png"/><Relationship Id="rId41" Type="http://schemas.openxmlformats.org/officeDocument/2006/relationships/image" Target="media/image33.png"/><Relationship Id="rId44" Type="http://schemas.openxmlformats.org/officeDocument/2006/relationships/image" Target="media/image28.png"/><Relationship Id="rId43" Type="http://schemas.openxmlformats.org/officeDocument/2006/relationships/image" Target="media/image42.png"/><Relationship Id="rId46" Type="http://schemas.openxmlformats.org/officeDocument/2006/relationships/image" Target="media/image64.png"/><Relationship Id="rId45" Type="http://schemas.openxmlformats.org/officeDocument/2006/relationships/image" Target="media/image6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54.png"/><Relationship Id="rId47" Type="http://schemas.openxmlformats.org/officeDocument/2006/relationships/image" Target="media/image29.png"/><Relationship Id="rId4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4.png"/><Relationship Id="rId8" Type="http://schemas.openxmlformats.org/officeDocument/2006/relationships/image" Target="media/image39.png"/><Relationship Id="rId73" Type="http://schemas.openxmlformats.org/officeDocument/2006/relationships/image" Target="media/image41.png"/><Relationship Id="rId72" Type="http://schemas.openxmlformats.org/officeDocument/2006/relationships/image" Target="media/image30.png"/><Relationship Id="rId31" Type="http://schemas.openxmlformats.org/officeDocument/2006/relationships/image" Target="media/image62.png"/><Relationship Id="rId75" Type="http://schemas.openxmlformats.org/officeDocument/2006/relationships/image" Target="media/image72.png"/><Relationship Id="rId30" Type="http://schemas.openxmlformats.org/officeDocument/2006/relationships/image" Target="media/image32.png"/><Relationship Id="rId74" Type="http://schemas.openxmlformats.org/officeDocument/2006/relationships/image" Target="media/image70.png"/><Relationship Id="rId33" Type="http://schemas.openxmlformats.org/officeDocument/2006/relationships/image" Target="media/image40.png"/><Relationship Id="rId77" Type="http://schemas.openxmlformats.org/officeDocument/2006/relationships/image" Target="media/image6.png"/><Relationship Id="rId32" Type="http://schemas.openxmlformats.org/officeDocument/2006/relationships/image" Target="media/image57.png"/><Relationship Id="rId76" Type="http://schemas.openxmlformats.org/officeDocument/2006/relationships/image" Target="media/image35.png"/><Relationship Id="rId35" Type="http://schemas.openxmlformats.org/officeDocument/2006/relationships/image" Target="media/image7.png"/><Relationship Id="rId34" Type="http://schemas.openxmlformats.org/officeDocument/2006/relationships/image" Target="media/image67.png"/><Relationship Id="rId71" Type="http://schemas.openxmlformats.org/officeDocument/2006/relationships/image" Target="media/image45.png"/><Relationship Id="rId70" Type="http://schemas.openxmlformats.org/officeDocument/2006/relationships/image" Target="media/image63.png"/><Relationship Id="rId37" Type="http://schemas.openxmlformats.org/officeDocument/2006/relationships/image" Target="media/image11.png"/><Relationship Id="rId36" Type="http://schemas.openxmlformats.org/officeDocument/2006/relationships/image" Target="media/image60.png"/><Relationship Id="rId39" Type="http://schemas.openxmlformats.org/officeDocument/2006/relationships/image" Target="media/image10.png"/><Relationship Id="rId38" Type="http://schemas.openxmlformats.org/officeDocument/2006/relationships/image" Target="media/image26.png"/><Relationship Id="rId62" Type="http://schemas.openxmlformats.org/officeDocument/2006/relationships/image" Target="media/image61.png"/><Relationship Id="rId61" Type="http://schemas.openxmlformats.org/officeDocument/2006/relationships/image" Target="media/image17.png"/><Relationship Id="rId20" Type="http://schemas.openxmlformats.org/officeDocument/2006/relationships/image" Target="media/image20.png"/><Relationship Id="rId64" Type="http://schemas.openxmlformats.org/officeDocument/2006/relationships/image" Target="media/image49.png"/><Relationship Id="rId63" Type="http://schemas.openxmlformats.org/officeDocument/2006/relationships/image" Target="media/image43.png"/><Relationship Id="rId22" Type="http://schemas.openxmlformats.org/officeDocument/2006/relationships/image" Target="media/image3.png"/><Relationship Id="rId66" Type="http://schemas.openxmlformats.org/officeDocument/2006/relationships/image" Target="media/image19.png"/><Relationship Id="rId21" Type="http://schemas.openxmlformats.org/officeDocument/2006/relationships/image" Target="media/image23.png"/><Relationship Id="rId65" Type="http://schemas.openxmlformats.org/officeDocument/2006/relationships/image" Target="media/image47.png"/><Relationship Id="rId24" Type="http://schemas.openxmlformats.org/officeDocument/2006/relationships/image" Target="media/image24.png"/><Relationship Id="rId68" Type="http://schemas.openxmlformats.org/officeDocument/2006/relationships/image" Target="media/image14.png"/><Relationship Id="rId23" Type="http://schemas.openxmlformats.org/officeDocument/2006/relationships/image" Target="media/image25.png"/><Relationship Id="rId67" Type="http://schemas.openxmlformats.org/officeDocument/2006/relationships/image" Target="media/image48.png"/><Relationship Id="rId60" Type="http://schemas.openxmlformats.org/officeDocument/2006/relationships/image" Target="media/image8.png"/><Relationship Id="rId26" Type="http://schemas.openxmlformats.org/officeDocument/2006/relationships/image" Target="media/image36.png"/><Relationship Id="rId25" Type="http://schemas.openxmlformats.org/officeDocument/2006/relationships/image" Target="media/image51.png"/><Relationship Id="rId69" Type="http://schemas.openxmlformats.org/officeDocument/2006/relationships/image" Target="media/image46.png"/><Relationship Id="rId28" Type="http://schemas.openxmlformats.org/officeDocument/2006/relationships/image" Target="media/image31.png"/><Relationship Id="rId27" Type="http://schemas.openxmlformats.org/officeDocument/2006/relationships/image" Target="media/image44.png"/><Relationship Id="rId29" Type="http://schemas.openxmlformats.org/officeDocument/2006/relationships/image" Target="media/image34.png"/><Relationship Id="rId51" Type="http://schemas.openxmlformats.org/officeDocument/2006/relationships/image" Target="media/image13.png"/><Relationship Id="rId50" Type="http://schemas.openxmlformats.org/officeDocument/2006/relationships/image" Target="media/image1.png"/><Relationship Id="rId53" Type="http://schemas.openxmlformats.org/officeDocument/2006/relationships/image" Target="media/image21.png"/><Relationship Id="rId52" Type="http://schemas.openxmlformats.org/officeDocument/2006/relationships/image" Target="media/image65.png"/><Relationship Id="rId11" Type="http://schemas.openxmlformats.org/officeDocument/2006/relationships/image" Target="media/image53.png"/><Relationship Id="rId55" Type="http://schemas.openxmlformats.org/officeDocument/2006/relationships/image" Target="media/image5.png"/><Relationship Id="rId10" Type="http://schemas.openxmlformats.org/officeDocument/2006/relationships/image" Target="media/image9.png"/><Relationship Id="rId54" Type="http://schemas.openxmlformats.org/officeDocument/2006/relationships/image" Target="media/image69.png"/><Relationship Id="rId13" Type="http://schemas.openxmlformats.org/officeDocument/2006/relationships/image" Target="media/image12.png"/><Relationship Id="rId57" Type="http://schemas.openxmlformats.org/officeDocument/2006/relationships/image" Target="media/image73.png"/><Relationship Id="rId12" Type="http://schemas.openxmlformats.org/officeDocument/2006/relationships/image" Target="media/image16.png"/><Relationship Id="rId56" Type="http://schemas.openxmlformats.org/officeDocument/2006/relationships/image" Target="media/image22.png"/><Relationship Id="rId15" Type="http://schemas.openxmlformats.org/officeDocument/2006/relationships/image" Target="media/image58.png"/><Relationship Id="rId59" Type="http://schemas.openxmlformats.org/officeDocument/2006/relationships/image" Target="media/image15.png"/><Relationship Id="rId14" Type="http://schemas.openxmlformats.org/officeDocument/2006/relationships/image" Target="media/image68.png"/><Relationship Id="rId58" Type="http://schemas.openxmlformats.org/officeDocument/2006/relationships/image" Target="media/image74.png"/><Relationship Id="rId17" Type="http://schemas.openxmlformats.org/officeDocument/2006/relationships/image" Target="media/image37.png"/><Relationship Id="rId16" Type="http://schemas.openxmlformats.org/officeDocument/2006/relationships/image" Target="media/image2.png"/><Relationship Id="rId19" Type="http://schemas.openxmlformats.org/officeDocument/2006/relationships/image" Target="media/image18.png"/><Relationship Id="rId1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